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EA" w:rsidRPr="006063CD" w:rsidRDefault="00CF2EEA" w:rsidP="00CF2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CD">
        <w:rPr>
          <w:rFonts w:ascii="Times New Roman" w:hAnsi="Times New Roman" w:cs="Times New Roman"/>
          <w:sz w:val="24"/>
          <w:szCs w:val="24"/>
        </w:rPr>
        <w:t>Дислокация лагерей с дневным пребыванием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63C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39" w:type="dxa"/>
        <w:tblLayout w:type="fixed"/>
        <w:tblLook w:val="0000"/>
      </w:tblPr>
      <w:tblGrid>
        <w:gridCol w:w="534"/>
        <w:gridCol w:w="1907"/>
        <w:gridCol w:w="2770"/>
        <w:gridCol w:w="1701"/>
        <w:gridCol w:w="2127"/>
      </w:tblGrid>
      <w:tr w:rsidR="00CF2EEA" w:rsidRPr="006063CD" w:rsidTr="00CF2EEA">
        <w:trPr>
          <w:trHeight w:val="218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на базе которого планируется организация лагеря с дневным пребыванием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лагеря с дневным пребыванием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Количество детей в лагере с дневным пребыванием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242600, Брянская </w:t>
            </w:r>
            <w:proofErr w:type="spellStart"/>
            <w:proofErr w:type="gram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, г. Дятьково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ул. Ленина, 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242600, Брянская </w:t>
            </w:r>
            <w:proofErr w:type="spellStart"/>
            <w:proofErr w:type="gram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, г. Дятьково ул. Крупской д.5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EEA" w:rsidRPr="006063CD" w:rsidTr="00CF2EEA">
        <w:trPr>
          <w:trHeight w:val="131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242600, Брянская область, г. Дятьково, ул. Красина</w:t>
            </w:r>
            <w:proofErr w:type="gram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д.22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МАОУ 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242600, Брянская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, 13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МАОУ 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СОШ № 5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242600, Брянская </w:t>
            </w:r>
            <w:proofErr w:type="spellStart"/>
            <w:proofErr w:type="gram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, г. Дятьково, ул. Краснофлотская д.2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</w:t>
            </w: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Старская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242640,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gram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Старь, ул. Октябрьская, д. 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Ивотская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242650 Брянская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spellEnd"/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Ул. Горохова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Бытошь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район, п.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Бытошь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ОСП д. Будочка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район, д. Будочка ул. Центральная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ОСП д.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Немеричи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район,д</w:t>
            </w:r>
            <w:proofErr w:type="gram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емеричи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МБОУ  СОШ п. Дружба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Дружба, ул. Октябрьская, д.9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Слободищенская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242621 Брянская обл.,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Слободище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, ул. Гагарина д.26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Пушкина, 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дом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Брянская обл., </w:t>
            </w:r>
            <w:proofErr w:type="spellStart"/>
            <w:r>
              <w:rPr>
                <w:rFonts w:ascii="Times New Roman CYR" w:hAnsi="Times New Roman CYR" w:cs="Times New Roman CYR"/>
              </w:rPr>
              <w:t>Дятьковский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р-он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п. </w:t>
            </w:r>
            <w:proofErr w:type="spellStart"/>
            <w:r>
              <w:rPr>
                <w:rFonts w:ascii="Times New Roman CYR" w:hAnsi="Times New Roman CYR" w:cs="Times New Roman CYR"/>
              </w:rPr>
              <w:t>Любохна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ул. Пушкина, </w:t>
            </w:r>
          </w:p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дом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июнь</w:t>
            </w:r>
          </w:p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июль</w:t>
            </w:r>
          </w:p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</w:t>
            </w:r>
          </w:p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CF2EEA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</w:t>
            </w: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МБОУ Березинская СОШ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д. Березино, ул. Керамическая д.30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Дятьковского</w:t>
            </w:r>
            <w:proofErr w:type="spellEnd"/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Брянской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242600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Дятьково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Дятьковского</w:t>
            </w:r>
            <w:proofErr w:type="spellEnd"/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242600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Дятьково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Левина,</w:t>
            </w:r>
          </w:p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17.6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EA" w:rsidRPr="006063CD" w:rsidTr="00CF2EEA">
        <w:trPr>
          <w:trHeight w:val="6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</w:t>
            </w: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 xml:space="preserve"> СДЮСШОР «Электрон»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242600</w:t>
            </w: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Брянская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Дятьково,</w:t>
            </w:r>
          </w:p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ул. Ленина 194-а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EA" w:rsidRPr="006063CD" w:rsidRDefault="00CF2EEA" w:rsidP="0029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8123F1" w:rsidRDefault="00CF2EEA"/>
    <w:sectPr w:rsidR="008123F1" w:rsidSect="008E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2EEA"/>
    <w:rsid w:val="004242D1"/>
    <w:rsid w:val="008E0D08"/>
    <w:rsid w:val="00A23455"/>
    <w:rsid w:val="00CF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Головина_В_Н</dc:creator>
  <cp:lastModifiedBy>Головина_В_Н</cp:lastModifiedBy>
  <cp:revision>1</cp:revision>
  <dcterms:created xsi:type="dcterms:W3CDTF">2017-12-12T12:41:00Z</dcterms:created>
  <dcterms:modified xsi:type="dcterms:W3CDTF">2017-12-12T12:48:00Z</dcterms:modified>
</cp:coreProperties>
</file>