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F" w:rsidRDefault="005D00B3" w:rsidP="00501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010BF">
        <w:rPr>
          <w:rFonts w:ascii="Times New Roman" w:hAnsi="Times New Roman" w:cs="Times New Roman"/>
          <w:sz w:val="28"/>
          <w:szCs w:val="28"/>
        </w:rPr>
        <w:t>тдел образования</w:t>
      </w:r>
    </w:p>
    <w:p w:rsidR="005010BF" w:rsidRDefault="005010BF" w:rsidP="00501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Дятьковского района</w:t>
      </w:r>
    </w:p>
    <w:p w:rsidR="005010BF" w:rsidRDefault="005010BF" w:rsidP="00501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0BF" w:rsidRDefault="005010BF" w:rsidP="00501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010BF" w:rsidRDefault="00062136" w:rsidP="00C27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1F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0</w:t>
      </w:r>
      <w:r w:rsidR="00EE1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EE1F0C">
        <w:rPr>
          <w:rFonts w:ascii="Times New Roman" w:hAnsi="Times New Roman" w:cs="Times New Roman"/>
          <w:sz w:val="28"/>
          <w:szCs w:val="28"/>
        </w:rPr>
        <w:t>9</w:t>
      </w:r>
      <w:r w:rsidR="00BD6770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E1F0C">
        <w:rPr>
          <w:rFonts w:ascii="Times New Roman" w:hAnsi="Times New Roman" w:cs="Times New Roman"/>
          <w:sz w:val="28"/>
          <w:szCs w:val="28"/>
        </w:rPr>
        <w:t>211</w:t>
      </w:r>
      <w:r w:rsidR="0050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F" w:rsidRDefault="005010BF" w:rsidP="00C2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</w:t>
      </w:r>
    </w:p>
    <w:p w:rsidR="005010BF" w:rsidRPr="00C27131" w:rsidRDefault="005010BF" w:rsidP="00C2713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010BF" w:rsidRDefault="005010BF" w:rsidP="00C2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5010BF" w:rsidRDefault="005010BF" w:rsidP="00C2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</w:t>
      </w:r>
    </w:p>
    <w:p w:rsidR="005010BF" w:rsidRDefault="005010BF" w:rsidP="00C2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«Президентские состязания»</w:t>
      </w:r>
    </w:p>
    <w:p w:rsidR="005010BF" w:rsidRDefault="00BD6770" w:rsidP="00C2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E1F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E1F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BF">
        <w:rPr>
          <w:rFonts w:ascii="Times New Roman" w:hAnsi="Times New Roman" w:cs="Times New Roman"/>
          <w:sz w:val="28"/>
          <w:szCs w:val="28"/>
        </w:rPr>
        <w:t xml:space="preserve">учебном году  </w:t>
      </w:r>
    </w:p>
    <w:p w:rsidR="00C27131" w:rsidRPr="00C27131" w:rsidRDefault="00C27131" w:rsidP="00C2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5010BF" w:rsidRDefault="005010BF" w:rsidP="00C2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Указа Президента РФ от 30.07.2010 г. № 819 «О проведении Всероссийских спортивных соревнований школьников «Президентские состязания», приказа департамента образования и науки</w:t>
      </w:r>
      <w:r w:rsidR="007F5C3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5118F">
        <w:rPr>
          <w:rFonts w:ascii="Times New Roman" w:hAnsi="Times New Roman" w:cs="Times New Roman"/>
          <w:sz w:val="28"/>
          <w:szCs w:val="28"/>
        </w:rPr>
        <w:t xml:space="preserve"> </w:t>
      </w:r>
      <w:r w:rsidR="0055118F" w:rsidRPr="005D00B3">
        <w:rPr>
          <w:rFonts w:ascii="Times New Roman" w:hAnsi="Times New Roman" w:cs="Times New Roman"/>
          <w:sz w:val="28"/>
          <w:szCs w:val="28"/>
        </w:rPr>
        <w:t>№</w:t>
      </w:r>
      <w:r w:rsidR="00EE1F0C">
        <w:rPr>
          <w:rFonts w:ascii="Times New Roman" w:hAnsi="Times New Roman" w:cs="Times New Roman"/>
          <w:sz w:val="28"/>
          <w:szCs w:val="28"/>
        </w:rPr>
        <w:t>229</w:t>
      </w:r>
      <w:r w:rsidR="005D00B3" w:rsidRPr="005D00B3">
        <w:rPr>
          <w:rFonts w:ascii="Times New Roman" w:hAnsi="Times New Roman" w:cs="Times New Roman"/>
          <w:sz w:val="28"/>
          <w:szCs w:val="28"/>
        </w:rPr>
        <w:t xml:space="preserve">  от </w:t>
      </w:r>
      <w:r w:rsidR="00EE1F0C">
        <w:rPr>
          <w:rFonts w:ascii="Times New Roman" w:hAnsi="Times New Roman" w:cs="Times New Roman"/>
          <w:sz w:val="28"/>
          <w:szCs w:val="28"/>
        </w:rPr>
        <w:t>18.02.2019г</w:t>
      </w:r>
      <w:r w:rsidRPr="005D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Всероссийских спортивных соревнований школьников</w:t>
      </w:r>
      <w:r w:rsidR="00CF62E5">
        <w:rPr>
          <w:rFonts w:ascii="Times New Roman" w:hAnsi="Times New Roman" w:cs="Times New Roman"/>
          <w:sz w:val="28"/>
          <w:szCs w:val="28"/>
        </w:rPr>
        <w:t xml:space="preserve"> «Президентские состязания»,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21"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ссийских спортивных соревнованиях</w:t>
      </w:r>
      <w:r w:rsidRPr="00B45621">
        <w:rPr>
          <w:rFonts w:ascii="Times New Roman" w:hAnsi="Times New Roman" w:cs="Times New Roman"/>
          <w:sz w:val="28"/>
          <w:szCs w:val="28"/>
        </w:rPr>
        <w:t xml:space="preserve"> школьников «Президентские состязания», в</w:t>
      </w:r>
      <w:r>
        <w:rPr>
          <w:rFonts w:ascii="Times New Roman" w:hAnsi="Times New Roman" w:cs="Times New Roman"/>
          <w:sz w:val="28"/>
          <w:szCs w:val="28"/>
        </w:rPr>
        <w:t xml:space="preserve"> целях пропаганды здорового образа жизни, формирования позитивных жизненных установок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B4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31" w:rsidRDefault="005010BF" w:rsidP="00C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E1F0C" w:rsidRDefault="005010BF" w:rsidP="00C27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F94104">
        <w:rPr>
          <w:rFonts w:ascii="Times New Roman" w:hAnsi="Times New Roman" w:cs="Times New Roman"/>
          <w:sz w:val="28"/>
        </w:rPr>
        <w:t xml:space="preserve">Провести </w:t>
      </w:r>
      <w:r w:rsidRPr="00F9410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Всероссийских спортивных соревнований школьников </w:t>
      </w:r>
      <w:r w:rsidR="00062136">
        <w:rPr>
          <w:rFonts w:ascii="Times New Roman" w:hAnsi="Times New Roman" w:cs="Times New Roman"/>
          <w:sz w:val="28"/>
          <w:szCs w:val="28"/>
        </w:rPr>
        <w:t>«Президентские состязания» 2</w:t>
      </w:r>
      <w:r w:rsidR="00EE1F0C">
        <w:rPr>
          <w:rFonts w:ascii="Times New Roman" w:hAnsi="Times New Roman" w:cs="Times New Roman"/>
          <w:sz w:val="28"/>
          <w:szCs w:val="28"/>
        </w:rPr>
        <w:t>2</w:t>
      </w:r>
      <w:r w:rsidR="0006213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E1F0C">
        <w:rPr>
          <w:rFonts w:ascii="Times New Roman" w:hAnsi="Times New Roman" w:cs="Times New Roman"/>
          <w:sz w:val="28"/>
          <w:szCs w:val="28"/>
        </w:rPr>
        <w:t>9</w:t>
      </w:r>
      <w:r w:rsidRPr="00F94104">
        <w:rPr>
          <w:rFonts w:ascii="Times New Roman" w:hAnsi="Times New Roman" w:cs="Times New Roman"/>
          <w:sz w:val="28"/>
          <w:szCs w:val="28"/>
        </w:rPr>
        <w:t xml:space="preserve"> года в МАУ СШ «Электрон» в соответствии с положением приложение к приказу</w:t>
      </w:r>
      <w:r w:rsidR="00EE1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F0C" w:rsidRDefault="00EE1F0C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-классы-команды сельских школ – начало соревнований в 10.00, приезд команд в 9.30</w:t>
      </w:r>
    </w:p>
    <w:p w:rsidR="00EE1F0C" w:rsidRDefault="00EE1F0C" w:rsidP="00EE1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-классы-команды городских школ – начало соревнований в 1</w:t>
      </w:r>
      <w:r w:rsidR="000A10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.00, приезд команд в </w:t>
      </w:r>
      <w:r w:rsidR="000A10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5010BF" w:rsidRDefault="005010BF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организаций:</w:t>
      </w:r>
    </w:p>
    <w:p w:rsidR="005010BF" w:rsidRDefault="005010BF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участие команд и педагогов руководителей в соревнованиях.</w:t>
      </w:r>
    </w:p>
    <w:p w:rsidR="005010BF" w:rsidRDefault="005010BF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с учащимися инструктаж по технике безопасности под роспись.</w:t>
      </w:r>
    </w:p>
    <w:p w:rsidR="00C27131" w:rsidRDefault="005010BF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27131">
        <w:rPr>
          <w:rFonts w:ascii="Times New Roman" w:hAnsi="Times New Roman" w:cs="Times New Roman"/>
          <w:sz w:val="28"/>
          <w:szCs w:val="28"/>
        </w:rPr>
        <w:t>Назначить о</w:t>
      </w:r>
      <w:r>
        <w:rPr>
          <w:rFonts w:ascii="Times New Roman" w:hAnsi="Times New Roman" w:cs="Times New Roman"/>
          <w:sz w:val="28"/>
          <w:szCs w:val="28"/>
        </w:rPr>
        <w:t>тветственн</w:t>
      </w:r>
      <w:r w:rsidR="00C271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 учащихся в пути следования</w:t>
      </w:r>
      <w:r w:rsidR="00C271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10A3">
        <w:rPr>
          <w:rFonts w:ascii="Times New Roman" w:hAnsi="Times New Roman" w:cs="Times New Roman"/>
          <w:sz w:val="28"/>
          <w:szCs w:val="28"/>
        </w:rPr>
        <w:t>о время проведения соревнований.</w:t>
      </w:r>
    </w:p>
    <w:p w:rsidR="005010BF" w:rsidRDefault="005010BF" w:rsidP="00501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данного приказа возложить на  </w:t>
      </w:r>
      <w:proofErr w:type="spellStart"/>
      <w:r w:rsidR="00C27131">
        <w:rPr>
          <w:rFonts w:ascii="Times New Roman" w:hAnsi="Times New Roman" w:cs="Times New Roman"/>
          <w:sz w:val="28"/>
          <w:szCs w:val="28"/>
        </w:rPr>
        <w:t>Василькину</w:t>
      </w:r>
      <w:proofErr w:type="spellEnd"/>
      <w:r w:rsidR="00C27131">
        <w:rPr>
          <w:rFonts w:ascii="Times New Roman" w:hAnsi="Times New Roman" w:cs="Times New Roman"/>
          <w:sz w:val="28"/>
          <w:szCs w:val="28"/>
        </w:rPr>
        <w:t xml:space="preserve"> Е.В</w:t>
      </w:r>
      <w:r w:rsidR="00062136">
        <w:rPr>
          <w:rFonts w:ascii="Times New Roman" w:hAnsi="Times New Roman" w:cs="Times New Roman"/>
          <w:sz w:val="28"/>
          <w:szCs w:val="28"/>
        </w:rPr>
        <w:t xml:space="preserve">., </w:t>
      </w:r>
      <w:r w:rsidR="00C27131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062136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0BF" w:rsidRDefault="005010BF" w:rsidP="00501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0BF" w:rsidRDefault="005010BF" w:rsidP="005010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</w:t>
      </w:r>
      <w:r w:rsidR="00890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Л.В.Макласова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010BF" w:rsidRDefault="005010BF" w:rsidP="0050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0BF" w:rsidRDefault="005010BF" w:rsidP="0050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0BF" w:rsidRPr="00942D76" w:rsidRDefault="00C27131" w:rsidP="005010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Василькина Е.В.</w:t>
      </w:r>
    </w:p>
    <w:p w:rsidR="005010BF" w:rsidRDefault="005010BF" w:rsidP="0050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3 71 77</w:t>
      </w:r>
    </w:p>
    <w:p w:rsidR="00CD2294" w:rsidRDefault="00CD2294" w:rsidP="0050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AC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CD2294" w:rsidRPr="00835DAC" w:rsidRDefault="00CD2294" w:rsidP="00CD2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AC">
        <w:rPr>
          <w:rFonts w:ascii="Times New Roman" w:hAnsi="Times New Roman" w:cs="Times New Roman"/>
          <w:b/>
          <w:sz w:val="24"/>
          <w:szCs w:val="24"/>
        </w:rPr>
        <w:t xml:space="preserve"> о проведении муниципального этапа</w:t>
      </w:r>
    </w:p>
    <w:p w:rsidR="00CD2294" w:rsidRPr="00835DAC" w:rsidRDefault="00CD2294" w:rsidP="00CD2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AC">
        <w:rPr>
          <w:rFonts w:ascii="Times New Roman" w:hAnsi="Times New Roman" w:cs="Times New Roman"/>
          <w:b/>
          <w:sz w:val="24"/>
          <w:szCs w:val="24"/>
        </w:rPr>
        <w:t xml:space="preserve"> Всероссийских спортивных соревнований  школьников</w:t>
      </w:r>
    </w:p>
    <w:p w:rsidR="00CD2294" w:rsidRPr="00835DAC" w:rsidRDefault="00CD2294" w:rsidP="00CD2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AC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1.Цели и задачи</w:t>
      </w:r>
      <w:r w:rsidRPr="00835DAC">
        <w:rPr>
          <w:rFonts w:ascii="Times New Roman" w:hAnsi="Times New Roman" w:cs="Times New Roman"/>
          <w:szCs w:val="24"/>
        </w:rPr>
        <w:t>: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Соревнования проводятся в целях формирования здорового образа, повышения социальной активности, укрепления здоровья школьников, приобщения их к физической культуре, пропаганды здорового образа жизни, выявления сильнейшей команды для участия в региональном этапе соревнований.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2.Участники соревнований: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>В соревнованиях участвуют классы-команды 8</w:t>
      </w:r>
      <w:r w:rsidRPr="00835DAC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 xml:space="preserve">классов. В состав класса – команды входят обучающиеся  из одного 8 класса общеобразовательной организации  (2003-2005 г.р.) </w:t>
      </w:r>
    </w:p>
    <w:p w:rsidR="00CD2294" w:rsidRPr="00835DAC" w:rsidRDefault="00CD2294" w:rsidP="00CD229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В муниципальном  этапе  Президентских состязаний участвуют:</w:t>
      </w: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- </w:t>
      </w:r>
      <w:r w:rsidRPr="00835DAC">
        <w:rPr>
          <w:rFonts w:ascii="Times New Roman" w:hAnsi="Times New Roman" w:cs="Times New Roman"/>
          <w:b/>
          <w:szCs w:val="24"/>
        </w:rPr>
        <w:t>классы-команды</w:t>
      </w:r>
      <w:r w:rsidRPr="00835DAC">
        <w:rPr>
          <w:rFonts w:ascii="Times New Roman" w:hAnsi="Times New Roman" w:cs="Times New Roman"/>
          <w:szCs w:val="24"/>
        </w:rPr>
        <w:t xml:space="preserve"> </w:t>
      </w:r>
      <w:r w:rsidRPr="00835DAC">
        <w:rPr>
          <w:rFonts w:ascii="Times New Roman" w:hAnsi="Times New Roman" w:cs="Times New Roman"/>
          <w:b/>
          <w:szCs w:val="24"/>
        </w:rPr>
        <w:t>из сельских школ</w:t>
      </w:r>
      <w:r w:rsidRPr="00835DAC">
        <w:rPr>
          <w:rFonts w:ascii="Times New Roman" w:hAnsi="Times New Roman" w:cs="Times New Roman"/>
          <w:szCs w:val="24"/>
        </w:rPr>
        <w:t xml:space="preserve"> (классы – команды сельских общеобразовательных организаций, расположенных в сельской местности) в составе:</w:t>
      </w:r>
      <w:r w:rsidRPr="00835DAC">
        <w:rPr>
          <w:rFonts w:ascii="Times New Roman" w:hAnsi="Times New Roman" w:cs="Times New Roman"/>
          <w:b/>
          <w:szCs w:val="24"/>
        </w:rPr>
        <w:t xml:space="preserve"> 8 участников (4 юноши, 4 девушки) </w:t>
      </w:r>
      <w:r w:rsidRPr="00835DAC">
        <w:rPr>
          <w:rFonts w:ascii="Times New Roman" w:hAnsi="Times New Roman" w:cs="Times New Roman"/>
          <w:szCs w:val="24"/>
        </w:rPr>
        <w:t>+ представитель.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835DAC">
        <w:rPr>
          <w:rFonts w:ascii="Times New Roman" w:hAnsi="Times New Roman" w:cs="Times New Roman"/>
          <w:b/>
          <w:szCs w:val="24"/>
        </w:rPr>
        <w:t>к</w:t>
      </w:r>
      <w:proofErr w:type="gramEnd"/>
      <w:r w:rsidRPr="00835DAC">
        <w:rPr>
          <w:rFonts w:ascii="Times New Roman" w:hAnsi="Times New Roman" w:cs="Times New Roman"/>
          <w:b/>
          <w:szCs w:val="24"/>
        </w:rPr>
        <w:t>лассы-команды из городских школ</w:t>
      </w:r>
      <w:r w:rsidRPr="00835DAC">
        <w:rPr>
          <w:rFonts w:ascii="Times New Roman" w:hAnsi="Times New Roman" w:cs="Times New Roman"/>
          <w:szCs w:val="24"/>
        </w:rPr>
        <w:t xml:space="preserve">  (классы – команды городских поселений, в том числе поселков городского типа) в составе: </w:t>
      </w:r>
      <w:r w:rsidRPr="00835DAC">
        <w:rPr>
          <w:rFonts w:ascii="Times New Roman" w:hAnsi="Times New Roman" w:cs="Times New Roman"/>
          <w:b/>
          <w:szCs w:val="24"/>
        </w:rPr>
        <w:t>16 участников (8 юношей, 8 девушек</w:t>
      </w:r>
      <w:r w:rsidRPr="00835DAC">
        <w:rPr>
          <w:rFonts w:ascii="Times New Roman" w:hAnsi="Times New Roman" w:cs="Times New Roman"/>
          <w:szCs w:val="24"/>
        </w:rPr>
        <w:t xml:space="preserve">)  + представитель. 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3. Сроки и место проведения.</w:t>
      </w: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>«Президентские состязания» проводятся  на базе  МАУ СШ «Электрон»                                            22 апреля  2019  года: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- </w:t>
      </w:r>
      <w:r w:rsidRPr="00835DAC">
        <w:rPr>
          <w:rFonts w:ascii="Times New Roman" w:hAnsi="Times New Roman" w:cs="Times New Roman"/>
          <w:b/>
          <w:szCs w:val="24"/>
        </w:rPr>
        <w:t xml:space="preserve">классы-команды сельских школ - </w:t>
      </w:r>
      <w:r w:rsidRPr="00835DAC">
        <w:rPr>
          <w:rFonts w:ascii="Times New Roman" w:hAnsi="Times New Roman" w:cs="Times New Roman"/>
          <w:szCs w:val="24"/>
        </w:rPr>
        <w:t>начало  соревнований в 10</w:t>
      </w:r>
      <w:r w:rsidRPr="00835DAC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>–00, приезд - 9-30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- </w:t>
      </w:r>
      <w:r w:rsidRPr="00835DAC">
        <w:rPr>
          <w:rFonts w:ascii="Times New Roman" w:hAnsi="Times New Roman" w:cs="Times New Roman"/>
          <w:b/>
          <w:szCs w:val="24"/>
        </w:rPr>
        <w:t>классы-команды</w:t>
      </w:r>
      <w:r w:rsidRPr="00835DAC">
        <w:rPr>
          <w:rFonts w:ascii="Times New Roman" w:hAnsi="Times New Roman" w:cs="Times New Roman"/>
          <w:szCs w:val="24"/>
        </w:rPr>
        <w:t xml:space="preserve"> </w:t>
      </w:r>
      <w:r w:rsidRPr="00835DAC">
        <w:rPr>
          <w:rFonts w:ascii="Times New Roman" w:hAnsi="Times New Roman" w:cs="Times New Roman"/>
          <w:b/>
          <w:szCs w:val="24"/>
        </w:rPr>
        <w:t>городских школ</w:t>
      </w:r>
      <w:r w:rsidRPr="00835DAC">
        <w:rPr>
          <w:rFonts w:ascii="Times New Roman" w:hAnsi="Times New Roman" w:cs="Times New Roman"/>
          <w:szCs w:val="24"/>
        </w:rPr>
        <w:t xml:space="preserve">  - начало соревнований в 13-00, приезд- 12-30.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4.Программа соревнований.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  <w:u w:val="single"/>
        </w:rPr>
        <w:t>Спортивное  многоборье (тесты</w:t>
      </w:r>
      <w:r w:rsidRPr="00835DAC">
        <w:rPr>
          <w:rFonts w:ascii="Times New Roman" w:hAnsi="Times New Roman" w:cs="Times New Roman"/>
          <w:szCs w:val="24"/>
        </w:rPr>
        <w:t>):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Соревнования лично-командные и включают в себя: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1). Бег 1000 м (юноши, девушки).</w:t>
      </w:r>
      <w:r w:rsidRPr="00835DAC">
        <w:rPr>
          <w:rFonts w:ascii="Times New Roman" w:hAnsi="Times New Roman" w:cs="Times New Roman"/>
          <w:szCs w:val="24"/>
        </w:rPr>
        <w:t xml:space="preserve"> Выполняется с высокого старта на беговой дорожке стадиона.  Результат  фиксируется с точностью до 0, 1 секунды.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2). Бег 60</w:t>
      </w:r>
      <w:r w:rsidRPr="00835DA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835DAC">
        <w:rPr>
          <w:rFonts w:ascii="Times New Roman" w:hAnsi="Times New Roman" w:cs="Times New Roman"/>
          <w:b/>
          <w:szCs w:val="24"/>
        </w:rPr>
        <w:t>м</w:t>
      </w:r>
      <w:r w:rsidRPr="00835DA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835DAC">
        <w:rPr>
          <w:rFonts w:ascii="Times New Roman" w:hAnsi="Times New Roman" w:cs="Times New Roman"/>
          <w:b/>
          <w:szCs w:val="24"/>
        </w:rPr>
        <w:t xml:space="preserve"> (юноши, девушки).</w:t>
      </w:r>
      <w:r w:rsidRPr="00835DAC">
        <w:rPr>
          <w:rFonts w:ascii="Times New Roman" w:hAnsi="Times New Roman" w:cs="Times New Roman"/>
          <w:szCs w:val="24"/>
        </w:rPr>
        <w:t xml:space="preserve">  Проводится на беговой дорожке (старт произвольный). Результат фиксируется с точностью до 0, 1 секунды.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Главный судья</w:t>
      </w:r>
      <w:r w:rsidRPr="00835DAC">
        <w:rPr>
          <w:rFonts w:ascii="Times New Roman" w:hAnsi="Times New Roman" w:cs="Times New Roman"/>
          <w:szCs w:val="24"/>
        </w:rPr>
        <w:t xml:space="preserve">: Селезнев И.А. – МАУ СШ «Электрон»,  </w:t>
      </w:r>
      <w:r w:rsidRPr="00835DAC">
        <w:rPr>
          <w:rFonts w:ascii="Times New Roman" w:hAnsi="Times New Roman" w:cs="Times New Roman"/>
          <w:b/>
          <w:szCs w:val="24"/>
        </w:rPr>
        <w:t>секретарь</w:t>
      </w:r>
      <w:r w:rsidRPr="00835DAC">
        <w:rPr>
          <w:rFonts w:ascii="Times New Roman" w:hAnsi="Times New Roman" w:cs="Times New Roman"/>
          <w:szCs w:val="24"/>
        </w:rPr>
        <w:t xml:space="preserve"> - Волова С.Г.- МБУ ДО ДЮСШ.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3). Подтягивание на перекладине (юноши).</w:t>
      </w:r>
      <w:r w:rsidRPr="00835DAC">
        <w:rPr>
          <w:rFonts w:ascii="Times New Roman" w:hAnsi="Times New Roman" w:cs="Times New Roman"/>
          <w:szCs w:val="24"/>
        </w:rPr>
        <w:t xml:space="preserve"> Участник с помощью судьи принимает положение виса хватом сверху. Подтягивается непрерывным движением так, чтобы подбородок оказался над перекладиной. Опускается в вис. Самостоятельно останавливает раскачивание и </w:t>
      </w:r>
      <w:proofErr w:type="gramStart"/>
      <w:r w:rsidRPr="00835DAC">
        <w:rPr>
          <w:rFonts w:ascii="Times New Roman" w:hAnsi="Times New Roman" w:cs="Times New Roman"/>
          <w:szCs w:val="24"/>
        </w:rPr>
        <w:t>фиксирует на 0,5 сек</w:t>
      </w:r>
      <w:proofErr w:type="gramEnd"/>
      <w:r w:rsidRPr="00835DAC">
        <w:rPr>
          <w:rFonts w:ascii="Times New Roman" w:hAnsi="Times New Roman" w:cs="Times New Roman"/>
          <w:szCs w:val="24"/>
        </w:rPr>
        <w:t xml:space="preserve">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рывками не должна превышать 3 сек.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Судья</w:t>
      </w:r>
      <w:r w:rsidRPr="00835DAC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835DAC">
        <w:rPr>
          <w:rFonts w:ascii="Times New Roman" w:hAnsi="Times New Roman" w:cs="Times New Roman"/>
          <w:szCs w:val="24"/>
        </w:rPr>
        <w:t>Бображ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В.И.- МБУ ДО ДЮСШ.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4). Сгибание, разгибание рук, в упоре лежа (отжимание) (девушки)</w:t>
      </w:r>
      <w:r w:rsidRPr="00835DAC">
        <w:rPr>
          <w:rFonts w:ascii="Times New Roman" w:hAnsi="Times New Roman" w:cs="Times New Roman"/>
          <w:szCs w:val="24"/>
        </w:rPr>
        <w:t xml:space="preserve">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Исходное положение - </w:t>
      </w:r>
      <w:proofErr w:type="gramStart"/>
      <w:r w:rsidRPr="00835DAC">
        <w:rPr>
          <w:rFonts w:ascii="Times New Roman" w:hAnsi="Times New Roman" w:cs="Times New Roman"/>
          <w:szCs w:val="24"/>
        </w:rPr>
        <w:t>упор</w:t>
      </w:r>
      <w:proofErr w:type="gramEnd"/>
      <w:r w:rsidRPr="00835DAC">
        <w:rPr>
          <w:rFonts w:ascii="Times New Roman" w:hAnsi="Times New Roman" w:cs="Times New Roman"/>
          <w:szCs w:val="24"/>
        </w:rPr>
        <w:t xml:space="preserve"> лёжа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Пауза между повторениями не должна превышать 3 сек.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 </w:t>
      </w:r>
      <w:r w:rsidRPr="00835DAC">
        <w:rPr>
          <w:rFonts w:ascii="Times New Roman" w:hAnsi="Times New Roman" w:cs="Times New Roman"/>
          <w:b/>
          <w:szCs w:val="24"/>
        </w:rPr>
        <w:t>Судья</w:t>
      </w:r>
      <w:r w:rsidRPr="00835DAC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835DAC">
        <w:rPr>
          <w:rFonts w:ascii="Times New Roman" w:hAnsi="Times New Roman" w:cs="Times New Roman"/>
          <w:szCs w:val="24"/>
        </w:rPr>
        <w:t>Дымников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Д.А.- МАУ СШ «Электрон» 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5). Подъем туловища из положения, лежа на спине (юноши, девушки</w:t>
      </w:r>
      <w:r w:rsidRPr="00835DAC">
        <w:rPr>
          <w:rFonts w:ascii="Times New Roman" w:hAnsi="Times New Roman" w:cs="Times New Roman"/>
          <w:szCs w:val="24"/>
        </w:rPr>
        <w:t xml:space="preserve">).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Исходное положение – лёжа на спине, руки за головой, пальцы в замок, ноги согнуты в коленях, ступни закреплены (партнёр по команде руками фиксирует голеностопный сустав участника, выполняющего упражнение). </w:t>
      </w:r>
      <w:proofErr w:type="gramStart"/>
      <w:r w:rsidRPr="00835DAC">
        <w:rPr>
          <w:rFonts w:ascii="Times New Roman" w:hAnsi="Times New Roman" w:cs="Times New Roman"/>
          <w:szCs w:val="24"/>
        </w:rPr>
        <w:t xml:space="preserve">Фиксируется количество выполненных упражнений до касания </w:t>
      </w:r>
      <w:r w:rsidRPr="00835DAC">
        <w:rPr>
          <w:rFonts w:ascii="Times New Roman" w:hAnsi="Times New Roman" w:cs="Times New Roman"/>
          <w:szCs w:val="24"/>
        </w:rPr>
        <w:lastRenderedPageBreak/>
        <w:t>локтями коленей в одной попытке за 30 сек</w:t>
      </w:r>
      <w:proofErr w:type="gramEnd"/>
      <w:r w:rsidRPr="00835DAC">
        <w:rPr>
          <w:rFonts w:ascii="Times New Roman" w:hAnsi="Times New Roman" w:cs="Times New Roman"/>
          <w:szCs w:val="24"/>
        </w:rPr>
        <w:t>. Во время выполнения упражнения не допускается подъем таза. Касание мата всей спиной, в том числе лопатками – обязательно.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Судья</w:t>
      </w:r>
      <w:r w:rsidRPr="00835DAC">
        <w:rPr>
          <w:rFonts w:ascii="Times New Roman" w:hAnsi="Times New Roman" w:cs="Times New Roman"/>
          <w:szCs w:val="24"/>
        </w:rPr>
        <w:t xml:space="preserve">: Качанова А.С.- МАУ СШ «Электрон»,  </w:t>
      </w:r>
      <w:proofErr w:type="spellStart"/>
      <w:r w:rsidRPr="00835DAC">
        <w:rPr>
          <w:rFonts w:ascii="Times New Roman" w:hAnsi="Times New Roman" w:cs="Times New Roman"/>
          <w:szCs w:val="24"/>
        </w:rPr>
        <w:t>Пасконный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В.А.- МАУ СШ «Электрон»,  Мироненко А.И.- МАУ СШ «Электрон».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6).Прыжок в длину с места (юноши, девушки).</w:t>
      </w:r>
      <w:r w:rsidRPr="00835DAC">
        <w:rPr>
          <w:rFonts w:ascii="Times New Roman" w:hAnsi="Times New Roman" w:cs="Times New Roman"/>
          <w:szCs w:val="24"/>
        </w:rPr>
        <w:t xml:space="preserve"> Выполняется одновременным отталкиванием двумя ногами. Длина прыжка измеряется от линии отталкивания до ближайшего к данной линии места касания земли ногами или любой другой частью тела. Участнику предоставляется 3 попытки. 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Судья: </w:t>
      </w:r>
      <w:proofErr w:type="spellStart"/>
      <w:r w:rsidRPr="00835DAC">
        <w:rPr>
          <w:rFonts w:ascii="Times New Roman" w:hAnsi="Times New Roman" w:cs="Times New Roman"/>
          <w:szCs w:val="24"/>
        </w:rPr>
        <w:t>Косенко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К.Ю. -</w:t>
      </w:r>
      <w:r w:rsidRPr="00835DAC">
        <w:rPr>
          <w:rFonts w:ascii="Times New Roman" w:hAnsi="Times New Roman" w:cs="Times New Roman"/>
          <w:b/>
          <w:szCs w:val="24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 xml:space="preserve">МАУ СШ «Электрон», </w:t>
      </w:r>
      <w:proofErr w:type="spellStart"/>
      <w:r w:rsidRPr="00835DAC">
        <w:rPr>
          <w:rFonts w:ascii="Times New Roman" w:hAnsi="Times New Roman" w:cs="Times New Roman"/>
          <w:szCs w:val="24"/>
        </w:rPr>
        <w:t>Метёлкин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А.А.-  МАУ СШ «Электрон».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7). Наклон вперед из положения, сидя с прямыми ногами (юноши, девушки). </w:t>
      </w:r>
      <w:r w:rsidRPr="00835DAC">
        <w:rPr>
          <w:rFonts w:ascii="Times New Roman" w:hAnsi="Times New Roman" w:cs="Times New Roman"/>
          <w:szCs w:val="24"/>
        </w:rPr>
        <w:t>На полу обозначаются центровая и перпендикулярная мерные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см, руки вперёд, ладони 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Судья</w:t>
      </w:r>
      <w:r w:rsidRPr="00835DAC">
        <w:rPr>
          <w:rFonts w:ascii="Times New Roman" w:hAnsi="Times New Roman" w:cs="Times New Roman"/>
          <w:szCs w:val="24"/>
        </w:rPr>
        <w:t xml:space="preserve">:  </w:t>
      </w:r>
      <w:proofErr w:type="spellStart"/>
      <w:r w:rsidRPr="00835DAC">
        <w:rPr>
          <w:rFonts w:ascii="Times New Roman" w:hAnsi="Times New Roman" w:cs="Times New Roman"/>
          <w:szCs w:val="24"/>
        </w:rPr>
        <w:t>Парцевская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А.М. - МБУ ДО ДЮСШ, Фадеев А.Н. - МБУ ДО ДЮСШ.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5. Руководство проведением соревнований.</w:t>
      </w: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 </w:t>
      </w:r>
      <w:r w:rsidRPr="00835DAC">
        <w:rPr>
          <w:rFonts w:ascii="Times New Roman" w:hAnsi="Times New Roman" w:cs="Times New Roman"/>
          <w:szCs w:val="24"/>
        </w:rPr>
        <w:t xml:space="preserve">Общее руководство проведением муниципального этапа Всероссийских спортивных соревнований  школьников  «Президентские состязания» осуществляется отделом образования  администрации Дятьковского района, сектором  по физической культуре и спорту администрации Дятьковского района. Непосредственное проведение соревнований возлагается на судейскую коллегию. 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Главный судья</w:t>
      </w:r>
      <w:r w:rsidRPr="00835DAC">
        <w:rPr>
          <w:rFonts w:ascii="Times New Roman" w:hAnsi="Times New Roman" w:cs="Times New Roman"/>
          <w:szCs w:val="24"/>
        </w:rPr>
        <w:t xml:space="preserve"> – Матюшин К.П. - МАОУ ДГГ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Главный секретарь</w:t>
      </w:r>
      <w:r w:rsidRPr="00835DAC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835DAC">
        <w:rPr>
          <w:rFonts w:ascii="Times New Roman" w:hAnsi="Times New Roman" w:cs="Times New Roman"/>
          <w:szCs w:val="24"/>
        </w:rPr>
        <w:t>Дымников</w:t>
      </w:r>
      <w:proofErr w:type="spellEnd"/>
      <w:r w:rsidRPr="00835DAC">
        <w:rPr>
          <w:rFonts w:ascii="Times New Roman" w:hAnsi="Times New Roman" w:cs="Times New Roman"/>
          <w:szCs w:val="24"/>
        </w:rPr>
        <w:t xml:space="preserve"> Д.А. - МАУ СШ «Электрон».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Медицинское сопровождение - Емельянова Г.В.- МАУ СШ «Электрон» </w:t>
      </w:r>
    </w:p>
    <w:p w:rsidR="00CD2294" w:rsidRPr="00835DAC" w:rsidRDefault="00CD2294" w:rsidP="00CD2294">
      <w:pPr>
        <w:tabs>
          <w:tab w:val="left" w:pos="5918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6.Порядок определения победителей</w:t>
      </w:r>
      <w:r w:rsidRPr="00835DAC">
        <w:rPr>
          <w:rFonts w:ascii="Times New Roman" w:hAnsi="Times New Roman" w:cs="Times New Roman"/>
          <w:szCs w:val="24"/>
        </w:rPr>
        <w:t>.</w:t>
      </w:r>
    </w:p>
    <w:p w:rsidR="00CD2294" w:rsidRPr="00835DAC" w:rsidRDefault="00CD2294" w:rsidP="00CD2294">
      <w:p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Результаты личного зачета подводятся раздельно среди юношей и девушек классов-команд. При равенстве очков у двух или более участников, преимущество получает участник, показавший лучший результат  в беге на 1000 м.  </w:t>
      </w:r>
    </w:p>
    <w:p w:rsidR="00CD2294" w:rsidRPr="00835DAC" w:rsidRDefault="00CD2294" w:rsidP="00CD2294">
      <w:p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Победители в общекомандном зачете определяются по наибольшей сумме очков:</w:t>
      </w:r>
    </w:p>
    <w:p w:rsidR="00CD2294" w:rsidRPr="00835DAC" w:rsidRDefault="00CD2294" w:rsidP="00CD2294">
      <w:pPr>
        <w:pStyle w:val="a3"/>
        <w:numPr>
          <w:ilvl w:val="0"/>
          <w:numId w:val="3"/>
        </w:num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12 лучших результатов (6 юношей и 6 девушек)  среди классов - команд городских школ </w:t>
      </w:r>
    </w:p>
    <w:p w:rsidR="00CD2294" w:rsidRPr="00835DAC" w:rsidRDefault="00CD2294" w:rsidP="00CD2294">
      <w:pPr>
        <w:pStyle w:val="a3"/>
        <w:numPr>
          <w:ilvl w:val="0"/>
          <w:numId w:val="3"/>
        </w:num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6 лучших  результатов (3 юноши  и 3 девушки) среди  классов – команд сельских школ. </w:t>
      </w:r>
    </w:p>
    <w:p w:rsidR="00CD2294" w:rsidRPr="00835DAC" w:rsidRDefault="00CD2294" w:rsidP="00CD2294">
      <w:p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При равенстве очков, преимущество получает класс-команда, </w:t>
      </w:r>
      <w:proofErr w:type="gramStart"/>
      <w:r w:rsidRPr="00835DAC">
        <w:rPr>
          <w:rFonts w:ascii="Times New Roman" w:hAnsi="Times New Roman" w:cs="Times New Roman"/>
          <w:szCs w:val="24"/>
        </w:rPr>
        <w:t>набравшая</w:t>
      </w:r>
      <w:proofErr w:type="gramEnd"/>
      <w:r w:rsidRPr="00835DAC">
        <w:rPr>
          <w:rFonts w:ascii="Times New Roman" w:hAnsi="Times New Roman" w:cs="Times New Roman"/>
          <w:szCs w:val="24"/>
        </w:rPr>
        <w:t xml:space="preserve"> большую сумму очков в беге на 1000 м.</w:t>
      </w: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835DAC">
        <w:rPr>
          <w:rFonts w:ascii="Times New Roman" w:hAnsi="Times New Roman" w:cs="Times New Roman"/>
          <w:b/>
          <w:i/>
          <w:szCs w:val="24"/>
        </w:rPr>
        <w:t>Подсчет очков проводится по таблице оценки результатов испытаний по программе   «Спортивное многоборье»  (тест) Всероссийских спортивных соревнований школьников «Президентские состязания» в 2018/2019 учебном  году.</w:t>
      </w:r>
    </w:p>
    <w:p w:rsidR="00CD2294" w:rsidRPr="00835DAC" w:rsidRDefault="00CD2294" w:rsidP="00CD2294">
      <w:pPr>
        <w:tabs>
          <w:tab w:val="left" w:pos="5918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7.Награждение:</w:t>
      </w:r>
    </w:p>
    <w:p w:rsidR="00CD2294" w:rsidRPr="00835DAC" w:rsidRDefault="00CD2294" w:rsidP="00CD2294">
      <w:pPr>
        <w:tabs>
          <w:tab w:val="left" w:pos="59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Победители и призеры (классы - команды городских школ) награждаются грамотами  и кубками. Победители и призеры (классы - команды сельских школ) награждаются грамотами и кубками. В личном зачете победители и призеры среди юношей и девушек (раздельно)  награждаются  грамотами  и  медалями.</w:t>
      </w:r>
    </w:p>
    <w:p w:rsidR="00CD2294" w:rsidRPr="00835DAC" w:rsidRDefault="00CD2294" w:rsidP="00CD22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8.Финансовые расходы.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 Расходы, связанные с приобретением грамот, призов несет администрация Дятьковского района за счет средств, предусмотренных сметой сектора по ФК и спорту. Расходы, на питание и проезд  участников соревнования  несут командирующие организации.</w:t>
      </w:r>
    </w:p>
    <w:p w:rsidR="00CD2294" w:rsidRPr="00835DAC" w:rsidRDefault="00CD2294" w:rsidP="00CD2294">
      <w:pPr>
        <w:tabs>
          <w:tab w:val="left" w:pos="5918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>9.Заявки.</w:t>
      </w:r>
    </w:p>
    <w:p w:rsidR="00CD2294" w:rsidRPr="00835DAC" w:rsidRDefault="00CD2294" w:rsidP="00CD2294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35DAC">
        <w:rPr>
          <w:rFonts w:ascii="Times New Roman" w:hAnsi="Times New Roman" w:cs="Times New Roman"/>
          <w:szCs w:val="28"/>
        </w:rPr>
        <w:t>Каждая команда для участия  должна предоставить:</w:t>
      </w:r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 xml:space="preserve">заявочный лист по установленной форме </w:t>
      </w:r>
      <w:r w:rsidRPr="00835DAC">
        <w:rPr>
          <w:rFonts w:ascii="Times New Roman" w:hAnsi="Times New Roman" w:cs="Times New Roman"/>
          <w:b/>
          <w:szCs w:val="24"/>
          <w:u w:val="single"/>
        </w:rPr>
        <w:t>в печатном виде</w:t>
      </w:r>
      <w:r w:rsidRPr="00835DAC">
        <w:rPr>
          <w:rFonts w:ascii="Times New Roman" w:hAnsi="Times New Roman" w:cs="Times New Roman"/>
          <w:szCs w:val="24"/>
        </w:rPr>
        <w:t xml:space="preserve"> (с оригиналами печатей медицинского работника и директора школы)  - (ПРИЛОЖЕНИЕ 1)</w:t>
      </w:r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5918"/>
        </w:tabs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r w:rsidRPr="00835DAC">
        <w:rPr>
          <w:rFonts w:ascii="Times New Roman" w:hAnsi="Times New Roman" w:cs="Times New Roman"/>
          <w:szCs w:val="24"/>
        </w:rPr>
        <w:lastRenderedPageBreak/>
        <w:t>протокол спортивного многоборья с данными участников</w:t>
      </w:r>
      <w:r w:rsidRPr="00835DAC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835DAC">
        <w:rPr>
          <w:rFonts w:ascii="Times New Roman" w:hAnsi="Times New Roman" w:cs="Times New Roman"/>
          <w:b/>
          <w:szCs w:val="24"/>
          <w:u w:val="single"/>
        </w:rPr>
        <w:t xml:space="preserve">в печатном виде  </w:t>
      </w:r>
      <w:r w:rsidRPr="00835DAC">
        <w:rPr>
          <w:rFonts w:ascii="Times New Roman" w:hAnsi="Times New Roman" w:cs="Times New Roman"/>
          <w:szCs w:val="24"/>
        </w:rPr>
        <w:t>(ПРИЛОЖЕНИЕ 2)</w:t>
      </w:r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35DAC">
        <w:rPr>
          <w:rFonts w:ascii="Times New Roman" w:hAnsi="Times New Roman" w:cs="Times New Roman"/>
          <w:szCs w:val="24"/>
        </w:rPr>
        <w:t>копии  обложки, страниц  журнала с оценками по учебному предмету «Русский язык» или «Математика» и страницы «Общие сведения об обучающихся», заверенные печатью и подписью директора школы</w:t>
      </w:r>
      <w:proofErr w:type="gramEnd"/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справки  школьников с фотографиями, заверенные  подписью  директора школы и печатью ОУ</w:t>
      </w:r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итоговые протоколы общекомандного первенства школьного этапа Президентских состязаний</w:t>
      </w:r>
    </w:p>
    <w:p w:rsidR="00CD2294" w:rsidRPr="00835DAC" w:rsidRDefault="00CD2294" w:rsidP="00CD2294">
      <w:pPr>
        <w:pStyle w:val="a3"/>
        <w:numPr>
          <w:ilvl w:val="0"/>
          <w:numId w:val="2"/>
        </w:num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35DAC">
        <w:rPr>
          <w:rFonts w:ascii="Times New Roman" w:hAnsi="Times New Roman" w:cs="Times New Roman"/>
          <w:szCs w:val="24"/>
        </w:rPr>
        <w:t>паспорт, свидетельство о рождении (для лиц моложе 14 лет) или заверенные  копии документов</w:t>
      </w:r>
    </w:p>
    <w:p w:rsidR="00CD2294" w:rsidRPr="00835DAC" w:rsidRDefault="00CD2294" w:rsidP="00CD2294">
      <w:pPr>
        <w:spacing w:after="0"/>
        <w:jc w:val="both"/>
        <w:rPr>
          <w:rFonts w:ascii="Times New Roman" w:hAnsi="Times New Roman"/>
          <w:szCs w:val="24"/>
        </w:rPr>
      </w:pP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szCs w:val="24"/>
        </w:rPr>
      </w:pP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b/>
          <w:szCs w:val="24"/>
        </w:rPr>
      </w:pPr>
      <w:r w:rsidRPr="00835DAC">
        <w:rPr>
          <w:rFonts w:ascii="Times New Roman" w:hAnsi="Times New Roman" w:cs="Times New Roman"/>
          <w:b/>
          <w:szCs w:val="24"/>
        </w:rPr>
        <w:t xml:space="preserve"> При неблагоприятных погодных условиях возможен перенос соревнований по легкой атлетике.</w:t>
      </w:r>
    </w:p>
    <w:p w:rsidR="00CD2294" w:rsidRPr="00835DAC" w:rsidRDefault="00CD2294" w:rsidP="00CD2294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CD2294" w:rsidRPr="00835DAC" w:rsidRDefault="00CD2294" w:rsidP="00CD2294">
      <w:pPr>
        <w:spacing w:after="0"/>
        <w:rPr>
          <w:b/>
          <w:i/>
          <w:szCs w:val="24"/>
        </w:rPr>
      </w:pPr>
      <w:r w:rsidRPr="00835DAC">
        <w:rPr>
          <w:rFonts w:ascii="Times New Roman" w:hAnsi="Times New Roman" w:cs="Times New Roman"/>
          <w:b/>
          <w:i/>
          <w:szCs w:val="24"/>
        </w:rPr>
        <w:t xml:space="preserve"> Данное положение является официальным вызовом на соревнования.</w:t>
      </w:r>
    </w:p>
    <w:p w:rsidR="00CD2294" w:rsidRDefault="00CD2294" w:rsidP="0050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2294" w:rsidSect="001A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C0D"/>
    <w:multiLevelType w:val="hybridMultilevel"/>
    <w:tmpl w:val="EE64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592"/>
    <w:multiLevelType w:val="hybridMultilevel"/>
    <w:tmpl w:val="05C845FC"/>
    <w:lvl w:ilvl="0" w:tplc="68B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B1A73"/>
    <w:multiLevelType w:val="hybridMultilevel"/>
    <w:tmpl w:val="5B3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F"/>
    <w:rsid w:val="00006DD7"/>
    <w:rsid w:val="00062136"/>
    <w:rsid w:val="00066030"/>
    <w:rsid w:val="00071D7F"/>
    <w:rsid w:val="000A10A3"/>
    <w:rsid w:val="000C306B"/>
    <w:rsid w:val="000D2A55"/>
    <w:rsid w:val="00104FAE"/>
    <w:rsid w:val="00185491"/>
    <w:rsid w:val="001A25A9"/>
    <w:rsid w:val="0021430D"/>
    <w:rsid w:val="002B4A16"/>
    <w:rsid w:val="003635E1"/>
    <w:rsid w:val="003949FB"/>
    <w:rsid w:val="00474FE7"/>
    <w:rsid w:val="004E785C"/>
    <w:rsid w:val="005010BF"/>
    <w:rsid w:val="0055118F"/>
    <w:rsid w:val="00570BB4"/>
    <w:rsid w:val="0057699D"/>
    <w:rsid w:val="00582A64"/>
    <w:rsid w:val="005D00B3"/>
    <w:rsid w:val="00605048"/>
    <w:rsid w:val="006B7C49"/>
    <w:rsid w:val="00707D2F"/>
    <w:rsid w:val="00707E92"/>
    <w:rsid w:val="00734186"/>
    <w:rsid w:val="00755E20"/>
    <w:rsid w:val="00772218"/>
    <w:rsid w:val="007A2DE9"/>
    <w:rsid w:val="007B3E1B"/>
    <w:rsid w:val="007F5C35"/>
    <w:rsid w:val="00890AA6"/>
    <w:rsid w:val="0089431A"/>
    <w:rsid w:val="008A309A"/>
    <w:rsid w:val="008C3FE8"/>
    <w:rsid w:val="0090221F"/>
    <w:rsid w:val="00922B03"/>
    <w:rsid w:val="00930276"/>
    <w:rsid w:val="00933D18"/>
    <w:rsid w:val="009839C1"/>
    <w:rsid w:val="009A2BA9"/>
    <w:rsid w:val="009B7090"/>
    <w:rsid w:val="00B639E2"/>
    <w:rsid w:val="00B961BC"/>
    <w:rsid w:val="00BC0714"/>
    <w:rsid w:val="00BC1A20"/>
    <w:rsid w:val="00BC1B91"/>
    <w:rsid w:val="00BD6770"/>
    <w:rsid w:val="00C25679"/>
    <w:rsid w:val="00C27131"/>
    <w:rsid w:val="00C62C6F"/>
    <w:rsid w:val="00C661B5"/>
    <w:rsid w:val="00C665CC"/>
    <w:rsid w:val="00CC305B"/>
    <w:rsid w:val="00CC603F"/>
    <w:rsid w:val="00CD2294"/>
    <w:rsid w:val="00CE3FB4"/>
    <w:rsid w:val="00CE6218"/>
    <w:rsid w:val="00CF42AE"/>
    <w:rsid w:val="00CF62E5"/>
    <w:rsid w:val="00D17F9E"/>
    <w:rsid w:val="00D33D13"/>
    <w:rsid w:val="00D74DA8"/>
    <w:rsid w:val="00DF7F29"/>
    <w:rsid w:val="00E14CCD"/>
    <w:rsid w:val="00E17861"/>
    <w:rsid w:val="00E20F3F"/>
    <w:rsid w:val="00E94264"/>
    <w:rsid w:val="00EA699C"/>
    <w:rsid w:val="00EE1F0C"/>
    <w:rsid w:val="00F319F0"/>
    <w:rsid w:val="00F62224"/>
    <w:rsid w:val="00F65633"/>
    <w:rsid w:val="00F85817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21F3-3AB8-48BF-88AA-F6C205A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2019-04-17T12:04:00Z</cp:lastPrinted>
  <dcterms:created xsi:type="dcterms:W3CDTF">2018-04-09T14:53:00Z</dcterms:created>
  <dcterms:modified xsi:type="dcterms:W3CDTF">2019-04-23T11:59:00Z</dcterms:modified>
</cp:coreProperties>
</file>